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/>
      </w:pPr>
      <w:r>
        <w:rPr>
          <w:rFonts w:eastAsia="Tahoma" w:cs="Tahoma" w:ascii="Tahoma" w:hAnsi="Tahoma"/>
          <w:b/>
          <w:color w:val="000000"/>
          <w:sz w:val="22"/>
          <w:shd w:fill="auto" w:val="clear"/>
        </w:rPr>
        <w:t xml:space="preserve">STEYER Laura </w:t>
      </w:r>
      <w:r>
        <w:rPr>
          <w:rFonts w:eastAsia="Times New Roman" w:cs="Times New Roman" w:ascii="Times New Roman" w:hAnsi="Times New Roman"/>
          <w:b w:val="false"/>
          <w:color w:val="auto"/>
          <w:sz w:val="24"/>
          <w:shd w:fill="auto" w:val="clear"/>
        </w:rPr>
        <w:br/>
      </w:r>
    </w:p>
    <w:p>
      <w:pPr>
        <w:pStyle w:val="Normal"/>
        <w:spacing w:lineRule="auto" w:line="240"/>
        <w:jc w:val="center"/>
        <w:rPr>
          <w:rFonts w:ascii="Tahoma" w:hAnsi="Tahoma" w:eastAsia="Tahoma" w:cs="Tahoma"/>
          <w:b w:val="false"/>
          <w:color w:val="000000"/>
          <w:sz w:val="20"/>
          <w:shd w:fill="auto" w:val="clear"/>
        </w:rPr>
      </w:pPr>
      <w:r>
        <w:rPr>
          <w:rFonts w:eastAsia="Tahoma" w:cs="Tahoma" w:ascii="Tahoma" w:hAnsi="Tahoma"/>
          <w:b w:val="false"/>
          <w:color w:val="000000"/>
          <w:sz w:val="20"/>
          <w:shd w:fill="auto" w:val="clear"/>
        </w:rPr>
        <w:t>25 rue de la Frontière 57490 CARLING</w:t>
      </w:r>
    </w:p>
    <w:p>
      <w:pPr>
        <w:pStyle w:val="Normal"/>
        <w:spacing w:lineRule="auto" w:line="240"/>
        <w:jc w:val="center"/>
        <w:rPr>
          <w:rFonts w:ascii="Tahoma" w:hAnsi="Tahoma" w:eastAsia="Tahoma" w:cs="Tahoma"/>
          <w:b w:val="false"/>
          <w:color w:val="000000"/>
          <w:sz w:val="20"/>
          <w:shd w:fill="auto" w:val="clear"/>
        </w:rPr>
      </w:pPr>
      <w:r>
        <w:rPr>
          <w:rFonts w:eastAsia="Tahoma" w:cs="Tahoma" w:ascii="Tahoma" w:hAnsi="Tahoma"/>
          <w:b w:val="false"/>
          <w:color w:val="000000"/>
          <w:sz w:val="20"/>
          <w:shd w:fill="auto" w:val="clear"/>
        </w:rPr>
        <w:t>Tél : 06.81.43.92.28 - Email : laura.ste@laposte.net</w:t>
      </w:r>
    </w:p>
    <w:p>
      <w:pPr>
        <w:pStyle w:val="Normal"/>
        <w:spacing w:lineRule="auto" w:line="240"/>
        <w:jc w:val="center"/>
        <w:rPr>
          <w:rFonts w:ascii="Tahoma" w:hAnsi="Tahoma" w:eastAsia="Tahoma" w:cs="Tahoma"/>
          <w:b w:val="false"/>
          <w:color w:val="000000"/>
          <w:sz w:val="20"/>
          <w:shd w:fill="auto" w:val="clear"/>
        </w:rPr>
      </w:pPr>
      <w:r>
        <w:rPr>
          <w:rFonts w:eastAsia="Tahoma" w:cs="Tahoma" w:ascii="Tahoma" w:hAnsi="Tahoma"/>
          <w:b w:val="false"/>
          <w:color w:val="000000"/>
          <w:sz w:val="20"/>
          <w:shd w:fill="auto" w:val="clear"/>
        </w:rPr>
        <w:t xml:space="preserve">20 </w:t>
      </w:r>
      <w:r>
        <w:rPr>
          <w:rFonts w:eastAsia="Tahoma" w:cs="Tahoma" w:ascii="Tahoma" w:hAnsi="Tahoma"/>
          <w:b w:val="false"/>
          <w:color w:val="000000"/>
          <w:sz w:val="20"/>
          <w:shd w:fill="auto" w:val="clear"/>
        </w:rPr>
        <w:t>ans</w:t>
      </w:r>
    </w:p>
    <w:p>
      <w:pPr>
        <w:pStyle w:val="Normal"/>
        <w:spacing w:lineRule="auto" w:line="240"/>
        <w:jc w:val="center"/>
        <w:rPr>
          <w:rFonts w:ascii="Times New Roman" w:hAnsi="Times New Roman" w:eastAsia="Times New Roman" w:cs="Times New Roman"/>
          <w:b w:val="false"/>
          <w:color w:val="auto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color w:val="auto"/>
          <w:sz w:val="24"/>
          <w:shd w:fill="auto" w:val="clear"/>
        </w:rPr>
        <w:br/>
      </w:r>
    </w:p>
    <w:p>
      <w:pPr>
        <w:pStyle w:val="Normal"/>
        <w:spacing w:lineRule="auto" w:line="240"/>
        <w:jc w:val="center"/>
        <w:rPr/>
      </w:pPr>
      <w:r>
        <w:rPr>
          <w:rFonts w:eastAsia="Tahoma" w:cs="Tahoma" w:ascii="Tahoma" w:hAnsi="Tahoma"/>
          <w:b/>
          <w:color w:val="83CAFF"/>
          <w:sz w:val="24"/>
          <w:shd w:fill="auto" w:val="clear"/>
        </w:rPr>
        <w:t>Curriculum Vitae</w:t>
      </w:r>
      <w:r>
        <w:rPr>
          <w:rFonts w:eastAsia="Times New Roman" w:cs="Times New Roman" w:ascii="Times New Roman" w:hAnsi="Times New Roman"/>
          <w:b w:val="false"/>
          <w:color w:val="auto"/>
          <w:sz w:val="24"/>
          <w:shd w:fill="auto" w:val="clear"/>
        </w:rPr>
        <w:br/>
        <w:br/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  <w:t>FORMATION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  <w:t>____________________________________________________________________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Calibri" w:cs="Calibri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Calibri" w:cs="Calibri" w:ascii="Tahoma" w:hAnsi="Tahoma"/>
          <w:b/>
          <w:bCs/>
          <w:color w:val="auto"/>
          <w:sz w:val="20"/>
          <w:szCs w:val="20"/>
          <w:shd w:fill="auto" w:val="clear"/>
        </w:rPr>
        <w:t>2013</w:t>
      </w:r>
    </w:p>
    <w:p>
      <w:pPr>
        <w:pStyle w:val="Normal"/>
        <w:spacing w:lineRule="auto" w:line="240"/>
        <w:jc w:val="start"/>
        <w:rPr>
          <w:rFonts w:ascii="Tahoma" w:hAnsi="Tahoma" w:eastAsia="Calibri" w:cs="Calibri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Calibri" w:cs="Calibri" w:ascii="Tahoma" w:hAnsi="Tahoma"/>
          <w:b/>
          <w:bCs/>
          <w:color w:val="auto"/>
          <w:sz w:val="20"/>
          <w:szCs w:val="20"/>
          <w:shd w:fill="auto" w:val="clear"/>
        </w:rPr>
        <w:t xml:space="preserve">Obtention du BEP </w:t>
      </w:r>
    </w:p>
    <w:p>
      <w:pPr>
        <w:pStyle w:val="Normal"/>
        <w:spacing w:lineRule="auto" w:line="240"/>
        <w:jc w:val="start"/>
        <w:rPr>
          <w:rFonts w:ascii="Tahoma" w:hAnsi="Tahoma" w:eastAsia="Calibri" w:cs="Calibri"/>
          <w:b w:val="false"/>
          <w:color w:val="auto"/>
          <w:sz w:val="20"/>
          <w:szCs w:val="20"/>
          <w:shd w:fill="auto" w:val="clear"/>
        </w:rPr>
      </w:pPr>
      <w:r>
        <w:rPr>
          <w:rFonts w:eastAsia="Calibri" w:cs="Calibri" w:ascii="Tahoma" w:hAnsi="Tahoma"/>
          <w:b w:val="false"/>
          <w:color w:val="auto"/>
          <w:sz w:val="20"/>
          <w:szCs w:val="20"/>
          <w:shd w:fill="auto" w:val="clear"/>
        </w:rPr>
        <w:t>- Métiers des Services Administratifs</w:t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000000"/>
          <w:sz w:val="20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  <w:t>2014</w:t>
      </w:r>
    </w:p>
    <w:p>
      <w:pPr>
        <w:pStyle w:val="Normal"/>
        <w:spacing w:lineRule="auto" w:line="240"/>
        <w:jc w:val="start"/>
        <w:rPr/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  <w:t>Obtention du Baccalauréat Professionnel</w:t>
      </w:r>
      <w:r>
        <w:rPr>
          <w:rFonts w:eastAsia="Tahoma" w:cs="Tahoma" w:ascii="Tahoma" w:hAnsi="Tahoma"/>
          <w:b w:val="false"/>
          <w:color w:val="000000"/>
          <w:sz w:val="20"/>
          <w:shd w:fill="auto" w:val="clear"/>
        </w:rPr>
        <w:br/>
        <w:t xml:space="preserve"> - Métiers des Services Administratifs</w:t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color w:val="auto"/>
          <w:sz w:val="20"/>
          <w:shd w:fill="auto" w:val="clear"/>
        </w:rPr>
        <w:t>2015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color w:val="auto"/>
          <w:sz w:val="20"/>
          <w:shd w:fill="auto" w:val="clear"/>
        </w:rPr>
        <w:t>Une année de Formation Complémentaire d'Initiative Locale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 w:val="false"/>
          <w:color w:val="auto"/>
          <w:sz w:val="20"/>
          <w:shd w:fill="auto" w:val="clear"/>
        </w:rPr>
      </w:pPr>
      <w:r>
        <w:rPr>
          <w:rFonts w:eastAsia="Tahoma" w:cs="Tahoma" w:ascii="Tahoma" w:hAnsi="Tahoma"/>
          <w:b w:val="false"/>
          <w:color w:val="auto"/>
          <w:sz w:val="20"/>
          <w:shd w:fill="auto" w:val="clear"/>
        </w:rPr>
        <w:t xml:space="preserve"> </w:t>
      </w:r>
      <w:r>
        <w:rPr>
          <w:rFonts w:eastAsia="Tahoma" w:cs="Tahoma" w:ascii="Tahoma" w:hAnsi="Tahoma"/>
          <w:b w:val="false"/>
          <w:color w:val="auto"/>
          <w:sz w:val="20"/>
          <w:shd w:fill="auto" w:val="clear"/>
        </w:rPr>
        <w:t>- Secrétariat Médicale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 w:val="false"/>
          <w:color w:val="auto"/>
          <w:sz w:val="20"/>
          <w:shd w:fill="auto" w:val="clear"/>
        </w:rPr>
      </w:pPr>
      <w:r>
        <w:rPr>
          <w:rFonts w:eastAsia="Tahoma" w:cs="Tahoma" w:ascii="Tahoma" w:hAnsi="Tahoma"/>
          <w:b w:val="false"/>
          <w:color w:val="auto"/>
          <w:sz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  <w:t>EXPERIENCE PROFESSIONNELLE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  <w:t>____________________________________________________________________</w:t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</w:r>
    </w:p>
    <w:p>
      <w:pPr>
        <w:pStyle w:val="Normal"/>
        <w:spacing w:lineRule="auto" w:line="240"/>
        <w:jc w:val="center"/>
        <w:rPr>
          <w:rFonts w:ascii="Tahoma" w:hAnsi="Tahoma" w:eastAsia="Tahoma" w:cs="Tahoma"/>
          <w:b/>
          <w:color w:val="000000"/>
          <w:sz w:val="20"/>
          <w:u w:val="single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u w:val="single"/>
          <w:shd w:fill="auto" w:val="clear"/>
        </w:rPr>
        <w:t>Expériences Professionnelles</w:t>
      </w:r>
    </w:p>
    <w:p>
      <w:pPr>
        <w:pStyle w:val="Normal"/>
        <w:spacing w:lineRule="auto" w:line="240"/>
        <w:jc w:val="center"/>
        <w:rPr>
          <w:rFonts w:ascii="Tahoma" w:hAnsi="Tahoma" w:eastAsia="Tahoma" w:cs="Tahoma"/>
          <w:b/>
          <w:color w:val="000000"/>
          <w:sz w:val="20"/>
          <w:u w:val="single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u w:val="single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000000"/>
          <w:sz w:val="20"/>
          <w:u w:val="none"/>
          <w:shd w:fill="auto" w:val="clear"/>
        </w:rPr>
      </w:pPr>
      <w:r>
        <w:rPr>
          <w:rFonts w:eastAsia="Tahoma" w:cs="Tahoma" w:ascii="Tahoma" w:hAnsi="Tahoma"/>
          <w:b/>
          <w:bCs/>
          <w:color w:val="000000"/>
          <w:sz w:val="20"/>
          <w:u w:val="none"/>
          <w:shd w:fill="auto" w:val="clear"/>
        </w:rPr>
        <w:t xml:space="preserve">2012 </w:t>
      </w:r>
      <w:r>
        <w:rPr>
          <w:rFonts w:eastAsia="Tahoma" w:cs="Tahoma" w:ascii="Tahoma" w:hAnsi="Tahoma"/>
          <w:b/>
          <w:bCs/>
          <w:color w:val="auto"/>
          <w:sz w:val="20"/>
          <w:u w:val="none"/>
          <w:shd w:fill="auto" w:val="clear"/>
        </w:rPr>
        <w:t>–</w:t>
      </w:r>
      <w:r>
        <w:rPr>
          <w:rFonts w:eastAsia="Tahoma" w:cs="Tahoma" w:ascii="Tahoma" w:hAnsi="Tahoma"/>
          <w:b/>
          <w:bCs/>
          <w:color w:val="000000"/>
          <w:sz w:val="20"/>
          <w:u w:val="none"/>
          <w:shd w:fill="auto" w:val="clear"/>
        </w:rPr>
        <w:t xml:space="preserve"> 2015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 w:val="false"/>
          <w:b w:val="false"/>
          <w:bCs w:val="false"/>
          <w:color w:val="000000"/>
          <w:sz w:val="20"/>
          <w:u w:val="none"/>
          <w:shd w:fill="auto" w:val="clear"/>
        </w:rPr>
      </w:pPr>
      <w:r>
        <w:rPr>
          <w:rFonts w:eastAsia="Tahoma" w:cs="Tahoma" w:ascii="Tahoma" w:hAnsi="Tahoma"/>
          <w:b w:val="false"/>
          <w:bCs w:val="false"/>
          <w:color w:val="000000"/>
          <w:sz w:val="20"/>
          <w:u w:val="none"/>
          <w:shd w:fill="auto" w:val="clear"/>
        </w:rPr>
        <w:t>- Divers stages professionnels en milieu administratif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 w:val="false"/>
          <w:color w:val="auto"/>
          <w:sz w:val="20"/>
          <w:shd w:fill="auto" w:val="clear"/>
        </w:rPr>
      </w:pPr>
      <w:r>
        <w:rPr>
          <w:rFonts w:eastAsia="Tahoma" w:cs="Tahoma" w:ascii="Tahoma" w:hAnsi="Tahoma"/>
          <w:b w:val="false"/>
          <w:color w:val="auto"/>
          <w:sz w:val="20"/>
          <w:shd w:fill="auto" w:val="clear"/>
        </w:rPr>
      </w:r>
    </w:p>
    <w:p>
      <w:pPr>
        <w:pStyle w:val="Normal"/>
        <w:spacing w:lineRule="auto" w:line="240"/>
        <w:jc w:val="start"/>
        <w:rPr/>
      </w:pPr>
      <w:r>
        <w:rPr>
          <w:rFonts w:eastAsia="Tahoma" w:cs="Tahoma" w:ascii="Tahoma" w:hAnsi="Tahoma"/>
          <w:b/>
          <w:color w:val="auto"/>
          <w:sz w:val="20"/>
          <w:shd w:fill="auto" w:val="clear"/>
        </w:rPr>
        <w:t>Mai 2015</w:t>
      </w:r>
      <w:r>
        <w:rPr>
          <w:rFonts w:eastAsia="Tahoma" w:cs="Tahoma" w:ascii="Tahoma" w:hAnsi="Tahoma"/>
          <w:b w:val="false"/>
          <w:color w:val="auto"/>
          <w:sz w:val="20"/>
          <w:shd w:fill="auto" w:val="clear"/>
        </w:rPr>
        <w:t xml:space="preserve"> </w:t>
      </w:r>
      <w:r>
        <w:rPr>
          <w:rFonts w:eastAsia="Tahoma" w:cs="Tahoma" w:ascii="Tahoma" w:hAnsi="Tahoma"/>
          <w:b/>
          <w:color w:val="auto"/>
          <w:sz w:val="20"/>
          <w:shd w:fill="auto" w:val="clear"/>
        </w:rPr>
        <w:t xml:space="preserve">– Août 2015 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color w:val="auto"/>
          <w:sz w:val="20"/>
          <w:shd w:fill="auto" w:val="clear"/>
        </w:rPr>
        <w:t>NEUHAUSER FURST 1 – OPÉRATEUR DE PRODUCTION</w:t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  <w:t>- Agent de conditionnement (contrôle des machines, remplissage de la colle, nettoyage des machines...) ; Emballage ; Contrôle qualité (placements des disques transparents, contrôle de la pâte) ; Dépose (mise en moule des chinois)</w:t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Calibri" w:cs="Calibri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Calibri" w:cs="Calibri" w:ascii="Tahoma" w:hAnsi="Tahoma"/>
          <w:b/>
          <w:bCs/>
          <w:color w:val="auto"/>
          <w:sz w:val="20"/>
          <w:szCs w:val="20"/>
          <w:shd w:fill="auto" w:val="clear"/>
        </w:rPr>
        <w:t>Septembre 2015</w:t>
      </w:r>
    </w:p>
    <w:p>
      <w:pPr>
        <w:pStyle w:val="Normal"/>
        <w:spacing w:lineRule="auto" w:line="240"/>
        <w:jc w:val="start"/>
        <w:rPr>
          <w:rFonts w:ascii="Tahoma" w:hAnsi="Tahoma" w:eastAsia="Calibri" w:cs="Calibri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Calibri" w:cs="Calibri" w:ascii="Tahoma" w:hAnsi="Tahoma"/>
          <w:b/>
          <w:bCs/>
          <w:color w:val="auto"/>
          <w:sz w:val="20"/>
          <w:szCs w:val="20"/>
          <w:shd w:fill="auto" w:val="clear"/>
        </w:rPr>
        <w:t xml:space="preserve">WEBHELP SAINT-AVOLD 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– TÉLÉCONSEILL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ÈRE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PROJET COMUTITRE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hd w:fill="auto" w:val="clear"/>
        </w:rPr>
        <w:t>Novembre 2015 au 31 Mars 2016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hd w:fill="auto" w:val="clear"/>
        </w:rPr>
        <w:t xml:space="preserve">WEBHELP SAINT-AVOLD 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– TÉLÉCONSEILL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ÈRE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P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 xml:space="preserve">ROJET SAGE BY CIEL (Assistance Technique Logiciel de Paie 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Ciel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)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Du 01 Avril 2015 au 15 Avril 201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6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 xml:space="preserve">WEBHELP SAINT-AVOLD 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– TÉLÉCONSEILL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ÈRE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P</w:t>
      </w: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  <w:t>ROJET PICK-UP SERVICE (Traitements des colis en anomalies appels sortants)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b/>
          <w:bCs/>
          <w:color w:val="auto"/>
          <w:sz w:val="20"/>
          <w:szCs w:val="20"/>
          <w:shd w:fill="auto" w:val="clear"/>
        </w:rPr>
      </w:pPr>
      <w:r>
        <w:rPr>
          <w:rFonts w:eastAsia="Tahoma" w:cs="Tahoma" w:ascii="Tahoma" w:hAnsi="Tahoma"/>
          <w:b/>
          <w:bCs/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  <w:t>DIVERS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83CAFF"/>
          <w:sz w:val="22"/>
          <w:shd w:fill="auto" w:val="clear"/>
        </w:rPr>
      </w:pPr>
      <w:r>
        <w:rPr>
          <w:rFonts w:eastAsia="Tahoma" w:cs="Tahoma" w:ascii="Tahoma" w:hAnsi="Tahoma"/>
          <w:b/>
          <w:color w:val="83CAFF"/>
          <w:sz w:val="22"/>
          <w:shd w:fill="auto" w:val="clear"/>
        </w:rPr>
        <w:t>____________________________________________________________________</w:t>
      </w:r>
    </w:p>
    <w:p>
      <w:pPr>
        <w:pStyle w:val="Normal"/>
        <w:spacing w:lineRule="auto" w:line="240"/>
        <w:jc w:val="start"/>
        <w:rPr>
          <w:rFonts w:ascii="Calibri" w:hAnsi="Calibri" w:eastAsia="Calibri" w:cs="Calibri"/>
          <w:b w:val="false"/>
          <w:color w:val="auto"/>
          <w:sz w:val="22"/>
          <w:shd w:fill="auto" w:val="clear"/>
        </w:rPr>
      </w:pPr>
      <w:r>
        <w:rPr>
          <w:rFonts w:eastAsia="Calibri" w:cs="Calibri" w:ascii="Calibri" w:hAnsi="Calibri"/>
          <w:b w:val="false"/>
          <w:color w:val="auto"/>
          <w:sz w:val="22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000000"/>
          <w:sz w:val="20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  <w:t>Langues : Allemand A2+ ; Anglais (Bon niveau)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000000"/>
          <w:sz w:val="20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000000"/>
          <w:sz w:val="20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  <w:t>Informatique : Word, Excel, EBP, Ciel Comptabilité Gestion</w:t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000000"/>
          <w:sz w:val="20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</w:r>
    </w:p>
    <w:p>
      <w:pPr>
        <w:pStyle w:val="Normal"/>
        <w:spacing w:lineRule="auto" w:line="240"/>
        <w:jc w:val="start"/>
        <w:rPr>
          <w:rFonts w:ascii="Tahoma" w:hAnsi="Tahoma" w:eastAsia="Tahoma" w:cs="Tahoma"/>
          <w:b/>
          <w:color w:val="000000"/>
          <w:sz w:val="20"/>
          <w:shd w:fill="auto" w:val="clear"/>
        </w:rPr>
      </w:pPr>
      <w:r>
        <w:rPr>
          <w:rFonts w:eastAsia="Tahoma" w:cs="Tahoma" w:ascii="Tahoma" w:hAnsi="Tahoma"/>
          <w:b/>
          <w:color w:val="000000"/>
          <w:sz w:val="20"/>
          <w:shd w:fill="auto" w:val="clear"/>
        </w:rPr>
        <w:t>Véhicule personne</w:t>
      </w:r>
      <w:r>
        <w:rPr>
          <w:rFonts w:eastAsia="Tahoma" w:cs="Tahoma" w:ascii="Tahoma" w:hAnsi="Tahoma"/>
          <w:b/>
          <w:color w:val="000000"/>
          <w:sz w:val="20"/>
          <w:shd w:fill="auto" w:val="clear"/>
        </w:rPr>
        <w:t>l</w:t>
      </w:r>
    </w:p>
    <w:sectPr>
      <w:type w:val="nextPage"/>
      <w:pgSz w:w="11906" w:h="16838"/>
      <w:pgMar w:left="1134" w:right="1134" w:header="0" w:top="283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Tahoma">
    <w:charset w:val="00" w:characterSet="windows-1252"/>
    <w:family w:val="auto"/>
    <w:pitch w:val="default"/>
  </w:font>
  <w:font w:name="Times New Roman">
    <w:charset w:val="00" w:characterSet="windows-1252"/>
    <w:family w:val="auto"/>
    <w:pitch w:val="default"/>
  </w:font>
  <w:font w:name="Tahoma">
    <w:charset w:val="00" w:characterSet="windows-1252"/>
    <w:family w:val="swiss"/>
    <w:pitch w:val="variable"/>
  </w:font>
  <w:font w:name="Calibri">
    <w:charset w:val="00" w:characterSet="windows-1252"/>
    <w:family w:val="auto"/>
    <w:pitch w:val="default"/>
  </w:font>
  <w:font w:name="Tahoma">
    <w:charset w:val="00" w:characterSet="windows-1252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"/>
      <w:lvlJc w:val="start"/>
      <w:pPr>
        <w:tabs>
          <w:tab w:val="num" w:pos="432"/>
        </w:tabs>
        <w:ind w:start="432" w:hanging="432"/>
      </w:pPr>
    </w:lvl>
    <w:lvl w:ilvl="1">
      <w:start w:val="1"/>
      <w:numFmt w:val="decimal"/>
      <w:suff w:val="nothing"/>
      <w:lvlText w:val=""/>
      <w:lvlJc w:val="start"/>
      <w:pPr>
        <w:tabs>
          <w:tab w:val="num" w:pos="576"/>
        </w:tabs>
        <w:ind w:start="576" w:hanging="576"/>
      </w:pPr>
    </w:lvl>
    <w:lvl w:ilvl="2">
      <w:start w:val="1"/>
      <w:numFmt w:val="decimal"/>
      <w:suff w:val="nothing"/>
      <w:lvlText w:val=""/>
      <w:lvlJc w:val="start"/>
      <w:pPr>
        <w:tabs>
          <w:tab w:val="num" w:pos="720"/>
        </w:tabs>
        <w:ind w:start="720" w:hanging="720"/>
      </w:pPr>
    </w:lvl>
    <w:lvl w:ilvl="3">
      <w:start w:val="1"/>
      <w:numFmt w:val="decimal"/>
      <w:suff w:val="nothing"/>
      <w:lvlText w:val=""/>
      <w:lvlJc w:val="start"/>
      <w:pPr>
        <w:tabs>
          <w:tab w:val="num" w:pos="864"/>
        </w:tabs>
        <w:ind w:start="864" w:hanging="864"/>
      </w:pPr>
    </w:lvl>
    <w:lvl w:ilvl="4">
      <w:start w:val="1"/>
      <w:numFmt w:val="decimal"/>
      <w:suff w:val="nothing"/>
      <w:lvlText w:val=""/>
      <w:lvlJc w:val="start"/>
      <w:pPr>
        <w:tabs>
          <w:tab w:val="num" w:pos="1008"/>
        </w:tabs>
        <w:ind w:start="1008" w:hanging="1008"/>
      </w:pPr>
    </w:lvl>
    <w:lvl w:ilvl="5">
      <w:start w:val="1"/>
      <w:numFmt w:val="decimal"/>
      <w:suff w:val="nothing"/>
      <w:lvlText w:val=""/>
      <w:lvlJc w:val="start"/>
      <w:pPr>
        <w:tabs>
          <w:tab w:val="num" w:pos="1152"/>
        </w:tabs>
        <w:ind w:start="1152" w:hanging="1152"/>
      </w:pPr>
    </w:lvl>
    <w:lvl w:ilvl="6">
      <w:start w:val="1"/>
      <w:numFmt w:val="decimal"/>
      <w:suff w:val="nothing"/>
      <w:lvlText w:val=""/>
      <w:lvlJc w:val="start"/>
      <w:pPr>
        <w:tabs>
          <w:tab w:val="num" w:pos="1296"/>
        </w:tabs>
        <w:ind w:start="1296" w:hanging="1296"/>
      </w:pPr>
    </w:lvl>
    <w:lvl w:ilvl="7">
      <w:start w:val="1"/>
      <w:numFmt w:val="decimal"/>
      <w:suff w:val="nothing"/>
      <w:lvlText w:val=""/>
      <w:lvlJc w:val="start"/>
      <w:pPr>
        <w:tabs>
          <w:tab w:val="num" w:pos="1440"/>
        </w:tabs>
        <w:ind w:start="1440" w:hanging="1440"/>
      </w:pPr>
    </w:lvl>
    <w:lvl w:ilvl="8">
      <w:start w:val="1"/>
      <w:numFmt w:val="decimal"/>
      <w:suff w:val="nothing"/>
      <w:lvlText w:val="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1134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color w:val="000000"/>
        <w:sz w:val="22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jc w:val="start"/>
    </w:pPr>
    <w:rPr>
      <w:rFonts w:ascii="Calibri" w:hAnsi="Calibri" w:eastAsia="Segoe UI" w:cs="Tahoma"/>
      <w:color w:val="000000"/>
      <w:sz w:val="22"/>
      <w:szCs w:val="24"/>
      <w:lang w:val="en-US" w:eastAsia="en-US" w:bidi="en-US"/>
    </w:rPr>
  </w:style>
  <w:style w:type="paragraph" w:styleId="Titre1">
    <w:name w:val="Titre 1"/>
    <w:basedOn w:val="Titre"/>
    <w:next w:val="Corpsdetexte"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Titre2">
    <w:name w:val="Titre 2"/>
    <w:basedOn w:val="Titre"/>
    <w:next w:val="Corpsdetexte"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Titre3">
    <w:name w:val="Titre 3"/>
    <w:basedOn w:val="Titre"/>
    <w:next w:val="Corpsdetexte"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Quotations">
    <w:name w:val="Quotations"/>
    <w:basedOn w:val="Normal"/>
    <w:qFormat/>
    <w:pPr>
      <w:spacing w:before="0" w:after="283"/>
      <w:ind w:start="567" w:end="567" w:hanging="0"/>
    </w:pPr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MS Mincho" w:cs="Tahoma"/>
      <w:sz w:val="28"/>
      <w:szCs w:val="28"/>
    </w:rPr>
  </w:style>
  <w:style w:type="paragraph" w:styleId="Titreprincipal">
    <w:name w:val="Titre principal"/>
    <w:basedOn w:val="Titre"/>
    <w:next w:val="Corpsdetexte"/>
    <w:pPr>
      <w:jc w:val="center"/>
    </w:pPr>
    <w:rPr>
      <w:b/>
      <w:bCs/>
      <w:sz w:val="56"/>
      <w:szCs w:val="56"/>
    </w:rPr>
  </w:style>
  <w:style w:type="paragraph" w:styleId="Soustitre">
    <w:name w:val="Sous-titre"/>
    <w:basedOn w:val="Titre"/>
    <w:next w:val="Corpsdetexte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Application>LibreOffice/4.4.4.3$Windows_x86 LibreOffice_project/2c39ebcf046445232b798108aa8a7e7d89552ea8</Application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fr-FR</dc:language>
  <dcterms:modified xsi:type="dcterms:W3CDTF">2016-04-24T19:00:38Z</dcterms:modified>
  <cp:revision>4</cp:revision>
</cp:coreProperties>
</file>