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FFFFFF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FFFFFF" w:val="clear"/>
        </w:rPr>
        <w:t xml:space="preserve">LE SCORNET FLORIANE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FFFFFF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FFFFFF" w:val="clear"/>
        </w:rPr>
        <w:t xml:space="preserve">298 rue Wilson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FFFFFF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FFFFFF" w:val="clear"/>
        </w:rPr>
        <w:t xml:space="preserve">57120 ROMBAS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FFFFFF" w:val="clear"/>
        </w:rPr>
        <w:t xml:space="preserve">TEL : 06 52 27 39 18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FFFFFF" w:val="clear"/>
        </w:rPr>
      </w:pPr>
    </w:p>
    <w:p>
      <w:pPr>
        <w:tabs>
          <w:tab w:val="left" w:pos="1134" w:leader="none"/>
          <w:tab w:val="left" w:pos="1502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FFFFFF" w:val="clear"/>
        </w:rPr>
      </w:pPr>
    </w:p>
    <w:tbl>
      <w:tblPr>
        <w:tblInd w:w="30" w:type="dxa"/>
      </w:tblPr>
      <w:tblGrid>
        <w:gridCol w:w="9639"/>
      </w:tblGrid>
      <w:tr>
        <w:trPr>
          <w:trHeight w:val="1" w:hRule="atLeast"/>
          <w:jc w:val="left"/>
        </w:trPr>
        <w:tc>
          <w:tcPr>
            <w:tcW w:w="96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c0c0c0" w:val="clear"/>
            <w:tcMar>
              <w:left w:w="30" w:type="dxa"/>
              <w:right w:w="3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8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8"/>
                <w:u w:val="single"/>
                <w:shd w:fill="auto" w:val="clear"/>
              </w:rPr>
              <w:t xml:space="preserve">CONDUCTEUR ROUTIER SPL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4"/>
          <w:shd w:fill="FFFFFF" w:val="clear"/>
        </w:rPr>
      </w:pPr>
    </w:p>
    <w:tbl>
      <w:tblPr>
        <w:tblInd w:w="30" w:type="dxa"/>
      </w:tblPr>
      <w:tblGrid>
        <w:gridCol w:w="9639"/>
      </w:tblGrid>
      <w:tr>
        <w:trPr>
          <w:trHeight w:val="1" w:hRule="atLeast"/>
          <w:jc w:val="left"/>
        </w:trPr>
        <w:tc>
          <w:tcPr>
            <w:tcW w:w="9639" w:type="dxa"/>
            <w:tcBorders>
              <w:top w:val="single" w:color="000000" w:sz="0"/>
              <w:left w:val="single" w:color="000000" w:sz="0"/>
              <w:bottom w:val="single" w:color="000000" w:sz="16"/>
              <w:right w:val="single" w:color="000000" w:sz="0"/>
            </w:tcBorders>
            <w:shd w:color="000000" w:fill="ffffff" w:val="clear"/>
            <w:tcMar>
              <w:left w:w="30" w:type="dxa"/>
              <w:right w:w="3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8"/>
                <w:shd w:fill="FFFFFF" w:val="clear"/>
              </w:rPr>
              <w:t xml:space="preserve">Formation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FFFFFF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FFFFFF" w:val="clear"/>
        </w:rPr>
        <w:t xml:space="preserve">2016-2017 </w:t>
      </w: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FFFFFF" w:val="clear"/>
        </w:rPr>
        <w:t xml:space="preserve">: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FFFFFF" w:val="clear"/>
        </w:rPr>
        <w:t xml:space="preserve">Caces 1,2,4,8 (R372)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FFFFFF" w:val="clear"/>
        </w:rPr>
      </w:pPr>
    </w:p>
    <w:p>
      <w:pPr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2014 :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Caces 4</w:t>
      </w:r>
    </w:p>
    <w:p>
      <w:pPr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2014 :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 FCO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chez promotrans fève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2008 :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FIMO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à l'AFT de Metz Borny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2008 :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Base des matières dangereuses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à l'AFT de Metz Borny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2008 :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Permi EC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Auto-école Pequigno à Mondelange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3" w:leader="none"/>
          <w:tab w:val="left" w:pos="7938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2003 :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CAP/BEP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Services et Conduite dans le Transport Routier - Lycée Eiffel Talange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FFFFFF" w:val="clear"/>
        </w:rPr>
      </w:pPr>
    </w:p>
    <w:tbl>
      <w:tblPr>
        <w:tblInd w:w="30" w:type="dxa"/>
      </w:tblPr>
      <w:tblGrid>
        <w:gridCol w:w="9639"/>
      </w:tblGrid>
      <w:tr>
        <w:trPr>
          <w:trHeight w:val="1" w:hRule="atLeast"/>
          <w:jc w:val="left"/>
        </w:trPr>
        <w:tc>
          <w:tcPr>
            <w:tcW w:w="9639" w:type="dxa"/>
            <w:tcBorders>
              <w:top w:val="single" w:color="000000" w:sz="0"/>
              <w:left w:val="single" w:color="000000" w:sz="0"/>
              <w:bottom w:val="single" w:color="000000" w:sz="16"/>
              <w:right w:val="single" w:color="000000" w:sz="0"/>
            </w:tcBorders>
            <w:shd w:color="000000" w:fill="ffffff" w:val="clear"/>
            <w:tcMar>
              <w:left w:w="30" w:type="dxa"/>
              <w:right w:w="3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8"/>
                <w:shd w:fill="FFFFFF" w:val="clear"/>
              </w:rPr>
              <w:t xml:space="preserve">Expérience professionnelle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FFFFFF" w:val="clear"/>
        </w:rPr>
      </w:pPr>
    </w:p>
    <w:p>
      <w:pPr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2015-2016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 :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Jockey, Contrôleuse à C.AT. Batilly</w:t>
      </w:r>
    </w:p>
    <w:p>
      <w:pPr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2014 : Cariste, chauffeur SPL pour Malherbe chez Ascométal</w:t>
      </w:r>
    </w:p>
    <w:p>
      <w:pPr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2012 : Chauffeur SPL pour Jarny Transport</w:t>
      </w:r>
    </w:p>
    <w:p>
      <w:pPr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2011-2012 : Chauffeur, convoyeur PL, VL, SPL, pour Fraikin Metz 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2010 : Chauffeur PL Benne Transport Vaglio à Malancourt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      Chauffeur PL Plateau pour Charles Coutier à Basse-Ham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      Chauffeur, convoyeur, préparateur tout véhicule pour Fraikin Metz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      Chauffeur PL pour Inno Service Luxembourg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2009 : Chauffeur SPL Messagerie Transport Transal à Dijon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      Chauffeur SPL Messagerie Transports Lacomion Fraikin Metz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2008 : Chauffeur SPL Frigo Transport La Maxe Location à Ennery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      Chauffeur SPL Bache Transports Breger à Ennery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2007-2008 : Manutentionnaire Calberson à Ennery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2006 : Chauffeur livreur VL ( messagerie ) Transports ZACHARIN à Lay-St-Christophe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2005 : Chauffeur livreur PL ( messagerie ) Transport Di EGIDIO à Marange-Silvange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      Ets Mauffrey à Hauconcourt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2004 : Ets Fanzel à Mondelange ( stage de 3 semaines ) </w:t>
        <w:tab/>
        <w:t xml:space="preserve">- Chargement, déchargement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 xml:space="preserve">- Charges administratives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2003 : Mory Team à Ennery ( stage de 3 semaines ) </w:t>
        <w:tab/>
        <w:t xml:space="preserve">- Chargement, déchargement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 xml:space="preserve">- Charges administratives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FFFFFF" w:val="clear"/>
        </w:rPr>
      </w:pPr>
    </w:p>
    <w:tbl>
      <w:tblPr>
        <w:tblInd w:w="30" w:type="dxa"/>
      </w:tblPr>
      <w:tblGrid>
        <w:gridCol w:w="9639"/>
      </w:tblGrid>
      <w:tr>
        <w:trPr>
          <w:trHeight w:val="1" w:hRule="atLeast"/>
          <w:jc w:val="left"/>
        </w:trPr>
        <w:tc>
          <w:tcPr>
            <w:tcW w:w="9639" w:type="dxa"/>
            <w:tcBorders>
              <w:top w:val="single" w:color="000000" w:sz="0"/>
              <w:left w:val="single" w:color="000000" w:sz="0"/>
              <w:bottom w:val="single" w:color="000000" w:sz="16"/>
              <w:right w:val="single" w:color="000000" w:sz="0"/>
            </w:tcBorders>
            <w:shd w:color="000000" w:fill="ffffff" w:val="clear"/>
            <w:tcMar>
              <w:left w:w="30" w:type="dxa"/>
              <w:right w:w="3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8"/>
                <w:shd w:fill="FFFFFF" w:val="clear"/>
              </w:rPr>
              <w:t xml:space="preserve">Autres Expériences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FFFFFF" w:val="clear"/>
        </w:rPr>
        <w:t xml:space="preserve">2001 : Restaurant "LE COLISEE" à Hagondange ( stage de 3 semaines )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FFFFFF" w:val="clear"/>
        </w:rPr>
        <w:t xml:space="preserve">2000 : Restaurant "FAUBOURG" à Hagondange ( stage de 2 semaines )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FFFFFF" w:val="clear"/>
        </w:rPr>
      </w:pPr>
    </w:p>
    <w:tbl>
      <w:tblPr>
        <w:tblInd w:w="30" w:type="dxa"/>
      </w:tblPr>
      <w:tblGrid>
        <w:gridCol w:w="9639"/>
      </w:tblGrid>
      <w:tr>
        <w:trPr>
          <w:trHeight w:val="1" w:hRule="atLeast"/>
          <w:jc w:val="left"/>
        </w:trPr>
        <w:tc>
          <w:tcPr>
            <w:tcW w:w="9639" w:type="dxa"/>
            <w:tcBorders>
              <w:top w:val="single" w:color="000000" w:sz="0"/>
              <w:left w:val="single" w:color="000000" w:sz="0"/>
              <w:bottom w:val="single" w:color="000000" w:sz="16"/>
              <w:right w:val="single" w:color="000000" w:sz="0"/>
            </w:tcBorders>
            <w:shd w:color="000000" w:fill="ffffff" w:val="clear"/>
            <w:tcMar>
              <w:left w:w="30" w:type="dxa"/>
              <w:right w:w="3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8"/>
                <w:shd w:fill="FFFFFF" w:val="clear"/>
              </w:rPr>
              <w:t xml:space="preserve">Autres Renseignements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FFFFFF" w:val="clear"/>
        </w:rPr>
        <w:t xml:space="preserve">Née le 11 / 10 / 1986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FFFFFF" w:val="clear"/>
        </w:rPr>
        <w:t xml:space="preserve">Permis B + Véhicule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FFFFFF" w:val="clear"/>
        </w:rPr>
        <w:t xml:space="preserve">Permis C + EC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FFFFFF" w:val="clear"/>
        </w:rPr>
        <w:t xml:space="preserve">FCOS et Carte Conducteur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FFFFFF" w:val="clear"/>
        </w:rPr>
        <w:t xml:space="preserve">Connaissance en mécanique PL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FFFFFF" w:val="clear"/>
        </w:rPr>
        <w:t xml:space="preserve">Caces 4 industrie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FFFFFF" w:val="clear"/>
        </w:rPr>
        <w:t xml:space="preserve">Caces 1,2,4,8 engins de chantier (R372)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