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3C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rPr>
          <w:noProof/>
          <w:lang w:eastAsia="fr-FR"/>
        </w:rPr>
        <w:drawing>
          <wp:inline distT="0" distB="0" distL="0" distR="0" wp14:anchorId="12E43B1C" wp14:editId="58BC49B5">
            <wp:extent cx="993775" cy="9937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Natacha WASZEZYNSKI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12 RUE DES CARMES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54700 PONT A MOUSSON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Tél. : 07.81.50.46.84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hyperlink r:id="rId7" w:history="1">
        <w:r w:rsidRPr="00F62676">
          <w:rPr>
            <w:rStyle w:val="Lienhypertexte"/>
          </w:rPr>
          <w:t>natwaszez@hotmail.fr</w:t>
        </w:r>
      </w:hyperlink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P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  <w:rPr>
          <w:b/>
        </w:rPr>
      </w:pPr>
      <w:r w:rsidRPr="0053122A">
        <w:rPr>
          <w:b/>
        </w:rPr>
        <w:t>FORMATION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Baccalauréat  Gestion-comptabilité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Maîtrise  des logiciels Word, Excel, Powerpoint, Lotus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Connaissance des nouvelles technologies et des multimédias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Prévention et gestion des conflits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Droit des sociétés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P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  <w:rPr>
          <w:b/>
        </w:rPr>
      </w:pPr>
      <w:r w:rsidRPr="0053122A">
        <w:rPr>
          <w:b/>
        </w:rPr>
        <w:t>LANGUES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Anglais : correct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P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  <w:rPr>
          <w:b/>
        </w:rPr>
      </w:pPr>
      <w:r w:rsidRPr="0053122A">
        <w:rPr>
          <w:b/>
        </w:rPr>
        <w:t>DIVERS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AFPS : attestation de formation aux gestes de premiers secours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7C3F12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  <w:r>
        <w:t>Permis B</w:t>
      </w:r>
      <w:r w:rsidR="0053122A">
        <w:t>, véhicule personnel</w:t>
      </w: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53122A" w:rsidRDefault="0053122A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050BA6" w:rsidRDefault="00050BA6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3735BF" w:rsidRDefault="003735BF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3735BF" w:rsidRDefault="003735BF" w:rsidP="0019644B">
      <w:pPr>
        <w:pBdr>
          <w:top w:val="single" w:sz="12" w:space="1" w:color="auto" w:shadow="1"/>
          <w:left w:val="single" w:sz="12" w:space="4" w:color="auto" w:shadow="1"/>
          <w:bottom w:val="single" w:sz="12" w:space="24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</w:pPr>
    </w:p>
    <w:p w:rsidR="00076542" w:rsidRPr="0019644B" w:rsidRDefault="00076542" w:rsidP="00050BA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  <w:jc w:val="center"/>
        <w:rPr>
          <w:b/>
          <w:sz w:val="24"/>
          <w:szCs w:val="24"/>
        </w:rPr>
      </w:pPr>
      <w:r w:rsidRPr="0019644B">
        <w:rPr>
          <w:b/>
          <w:sz w:val="24"/>
          <w:szCs w:val="24"/>
        </w:rPr>
        <w:lastRenderedPageBreak/>
        <w:t>DOMAINE DE COMPETENCES</w:t>
      </w:r>
    </w:p>
    <w:p w:rsidR="00076542" w:rsidRDefault="00076542" w:rsidP="007C3F12">
      <w:pPr>
        <w:spacing w:after="0"/>
        <w:rPr>
          <w:b/>
          <w:color w:val="7030A0"/>
        </w:rPr>
      </w:pPr>
    </w:p>
    <w:p w:rsidR="007C3F12" w:rsidRPr="00076542" w:rsidRDefault="007C3F12" w:rsidP="007C3F12">
      <w:pPr>
        <w:spacing w:after="0"/>
        <w:rPr>
          <w:b/>
          <w:color w:val="7030A0"/>
        </w:rPr>
      </w:pPr>
      <w:r w:rsidRPr="00076542">
        <w:rPr>
          <w:b/>
          <w:color w:val="7030A0"/>
        </w:rPr>
        <w:t>COMPETENCES DANS LE DOMAINE ASSISTANCE JURIDIQUE/ FORMALITES AUX ENTREPRISES</w:t>
      </w:r>
    </w:p>
    <w:p w:rsidR="007C3F12" w:rsidRDefault="007C3F12" w:rsidP="007C3F12">
      <w:pPr>
        <w:spacing w:after="0"/>
      </w:pP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Montage et suivi des dossiers de demande de subventions (Conseil Régional, Conseil Général, DDASS, Mairie,…)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Elaboration de compte-rendu de réunions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Mise en page et forme de divers documents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Gestion et planning de salariés (absence, CP, maladie…)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Suivi du plan de forma</w:t>
      </w:r>
      <w:r w:rsidR="00076542" w:rsidRPr="00050BA6">
        <w:t>tion des salariés (inscription, convocation…)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Gestion du Personnel (recrutement, dossiers d’embauche, déclarations sociales…)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Traitement des formalités de création d’entreprises (conformité des formulaires, vérification des pièces justificatives avant validation du Greffe,….)</w:t>
      </w:r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 xml:space="preserve">Traitement des demandes de cartes d’agent immobilier dans le cadre de la loi </w:t>
      </w:r>
      <w:proofErr w:type="spellStart"/>
      <w:r w:rsidRPr="00050BA6">
        <w:t>Hoguet</w:t>
      </w:r>
      <w:proofErr w:type="spellEnd"/>
    </w:p>
    <w:p w:rsidR="007C3F12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Vérification et validation des contrats d’apprentissage en conformité avec la loi en vigueur.</w:t>
      </w:r>
    </w:p>
    <w:p w:rsidR="0053122A" w:rsidRPr="00050BA6" w:rsidRDefault="007C3F12" w:rsidP="007C3F12">
      <w:pPr>
        <w:pStyle w:val="Paragraphedeliste"/>
        <w:numPr>
          <w:ilvl w:val="0"/>
          <w:numId w:val="1"/>
        </w:numPr>
        <w:spacing w:after="0"/>
      </w:pPr>
      <w:r w:rsidRPr="00050BA6">
        <w:t>Transmission en EDI des formalités d’entreprises auprès des partenaires sociaux (URSSAF, INSEE, DIRECCTE,..)</w:t>
      </w:r>
    </w:p>
    <w:p w:rsidR="007C3F12" w:rsidRPr="00050BA6" w:rsidRDefault="007C3F12" w:rsidP="007C3F12">
      <w:pPr>
        <w:pStyle w:val="Paragraphedeliste"/>
        <w:spacing w:after="0"/>
        <w:rPr>
          <w:sz w:val="20"/>
          <w:szCs w:val="20"/>
        </w:rPr>
      </w:pPr>
    </w:p>
    <w:p w:rsidR="007C3F12" w:rsidRPr="00076542" w:rsidRDefault="007C3F12" w:rsidP="007C3F12">
      <w:pPr>
        <w:spacing w:after="0"/>
        <w:rPr>
          <w:b/>
          <w:color w:val="7030A0"/>
        </w:rPr>
      </w:pPr>
      <w:r w:rsidRPr="00076542">
        <w:rPr>
          <w:b/>
          <w:color w:val="7030A0"/>
        </w:rPr>
        <w:t>COMPETENCES DANS LE DOMAINE DE L’ACCUEIL</w:t>
      </w:r>
    </w:p>
    <w:p w:rsidR="007C3F12" w:rsidRDefault="007C3F12" w:rsidP="007C3F12">
      <w:pPr>
        <w:pStyle w:val="Paragraphedeliste"/>
        <w:spacing w:after="0"/>
      </w:pP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Aisance relationnelle</w:t>
      </w: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Accueil téléphonique  et physique  du public</w:t>
      </w: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Traitement et diffusion des informations</w:t>
      </w: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Tenue d’un standard numérique (100 lignes)</w:t>
      </w: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Utilisation d’une machine à affranchir</w:t>
      </w:r>
    </w:p>
    <w:p w:rsidR="007C3F12" w:rsidRPr="00050BA6" w:rsidRDefault="007C3F12" w:rsidP="00076542">
      <w:pPr>
        <w:pStyle w:val="Paragraphedeliste"/>
        <w:numPr>
          <w:ilvl w:val="0"/>
          <w:numId w:val="4"/>
        </w:numPr>
        <w:spacing w:after="0"/>
      </w:pPr>
      <w:r w:rsidRPr="00050BA6">
        <w:t>Gestion du planning des salles de réunion</w:t>
      </w:r>
    </w:p>
    <w:p w:rsidR="007C3F12" w:rsidRPr="00050BA6" w:rsidRDefault="007C3F12" w:rsidP="00076542">
      <w:pPr>
        <w:pStyle w:val="Paragraphedeliste"/>
        <w:numPr>
          <w:ilvl w:val="0"/>
          <w:numId w:val="3"/>
        </w:numPr>
        <w:spacing w:after="0"/>
      </w:pPr>
      <w:r w:rsidRPr="00050BA6">
        <w:t>Réservation billet de train et hébergement</w:t>
      </w:r>
    </w:p>
    <w:p w:rsidR="007C3F12" w:rsidRDefault="007C3F12" w:rsidP="007C3F12">
      <w:pPr>
        <w:pStyle w:val="Paragraphedeliste"/>
        <w:spacing w:after="0"/>
        <w:ind w:left="1440"/>
      </w:pPr>
    </w:p>
    <w:p w:rsidR="007C3F12" w:rsidRPr="0019644B" w:rsidRDefault="007C3F12" w:rsidP="00050BA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CCC0D9" w:themeFill="accent4" w:themeFillTint="66"/>
        <w:spacing w:after="0"/>
        <w:ind w:right="-1"/>
        <w:jc w:val="center"/>
        <w:rPr>
          <w:b/>
          <w:sz w:val="24"/>
          <w:szCs w:val="24"/>
        </w:rPr>
      </w:pPr>
      <w:r w:rsidRPr="0019644B">
        <w:rPr>
          <w:b/>
          <w:sz w:val="24"/>
          <w:szCs w:val="24"/>
        </w:rPr>
        <w:t>PARCOURS PROFESSIONNELS</w:t>
      </w:r>
    </w:p>
    <w:p w:rsidR="00050BA6" w:rsidRDefault="00050BA6" w:rsidP="007C3F12">
      <w:pPr>
        <w:spacing w:after="0"/>
        <w:rPr>
          <w:b/>
          <w:color w:val="244061" w:themeColor="accent1" w:themeShade="80"/>
          <w:u w:val="single"/>
        </w:rPr>
      </w:pPr>
    </w:p>
    <w:p w:rsidR="007C3F12" w:rsidRPr="00050BA6" w:rsidRDefault="007C3F12" w:rsidP="007C3F12">
      <w:pPr>
        <w:spacing w:after="0"/>
        <w:rPr>
          <w:b/>
          <w:color w:val="244061" w:themeColor="accent1" w:themeShade="80"/>
          <w:u w:val="single"/>
        </w:rPr>
      </w:pPr>
      <w:r w:rsidRPr="00050BA6">
        <w:rPr>
          <w:b/>
          <w:color w:val="244061" w:themeColor="accent1" w:themeShade="80"/>
          <w:u w:val="single"/>
        </w:rPr>
        <w:t>Chargée aux formalités apprentissage</w:t>
      </w:r>
    </w:p>
    <w:p w:rsidR="007C3F12" w:rsidRPr="00050BA6" w:rsidRDefault="0019644B" w:rsidP="007C3F12">
      <w:pPr>
        <w:spacing w:after="0"/>
      </w:pPr>
      <w:r w:rsidRPr="00050BA6">
        <w:t>2017 -</w:t>
      </w:r>
      <w:r w:rsidRPr="00050BA6">
        <w:tab/>
      </w:r>
      <w:r w:rsidRPr="00050BA6">
        <w:tab/>
      </w:r>
      <w:r w:rsidR="007C3F12" w:rsidRPr="00050BA6">
        <w:t>CCI de MOSELLE – Service apprentissage -METZ (57)</w:t>
      </w:r>
    </w:p>
    <w:p w:rsidR="007C3F12" w:rsidRPr="00050BA6" w:rsidRDefault="007C3F12" w:rsidP="007C3F12">
      <w:pPr>
        <w:spacing w:after="0"/>
      </w:pPr>
    </w:p>
    <w:p w:rsidR="007C3F12" w:rsidRPr="00050BA6" w:rsidRDefault="007C3F12" w:rsidP="007C3F12">
      <w:pPr>
        <w:spacing w:after="0"/>
        <w:rPr>
          <w:b/>
          <w:color w:val="244061" w:themeColor="accent1" w:themeShade="80"/>
          <w:u w:val="single"/>
        </w:rPr>
      </w:pPr>
      <w:r w:rsidRPr="00050BA6">
        <w:rPr>
          <w:b/>
          <w:color w:val="244061" w:themeColor="accent1" w:themeShade="80"/>
          <w:u w:val="single"/>
        </w:rPr>
        <w:t>Chargée aux formalités d’entreprise</w:t>
      </w:r>
    </w:p>
    <w:p w:rsidR="007C3F12" w:rsidRPr="00050BA6" w:rsidRDefault="007C3F12" w:rsidP="007C3F12">
      <w:pPr>
        <w:spacing w:after="0"/>
      </w:pPr>
      <w:r w:rsidRPr="00050BA6">
        <w:t>2013/2016</w:t>
      </w:r>
      <w:r w:rsidRPr="00050BA6">
        <w:tab/>
        <w:t>CCI DE Moselle – Service Appui Juridique – METZ(57)</w:t>
      </w:r>
    </w:p>
    <w:p w:rsidR="007C3F12" w:rsidRPr="00050BA6" w:rsidRDefault="007C3F12" w:rsidP="0019644B">
      <w:pPr>
        <w:spacing w:after="0"/>
        <w:ind w:left="1410" w:hanging="1410"/>
      </w:pPr>
      <w:r w:rsidRPr="00050BA6">
        <w:t>2011/2013</w:t>
      </w:r>
      <w:r w:rsidRPr="00050BA6">
        <w:tab/>
        <w:t>CCI De Moselle – Service Centre de Formalités des Entreprises – METZ (57)</w:t>
      </w:r>
    </w:p>
    <w:p w:rsidR="0019644B" w:rsidRPr="00050BA6" w:rsidRDefault="0019644B" w:rsidP="007C3F12">
      <w:pPr>
        <w:spacing w:after="0"/>
      </w:pPr>
    </w:p>
    <w:p w:rsidR="007C3F12" w:rsidRPr="00050BA6" w:rsidRDefault="007C3F12" w:rsidP="007C3F12">
      <w:pPr>
        <w:spacing w:after="0"/>
        <w:rPr>
          <w:b/>
          <w:color w:val="244061" w:themeColor="accent1" w:themeShade="80"/>
          <w:u w:val="single"/>
        </w:rPr>
      </w:pPr>
      <w:r w:rsidRPr="00050BA6">
        <w:rPr>
          <w:b/>
          <w:color w:val="244061" w:themeColor="accent1" w:themeShade="80"/>
          <w:u w:val="single"/>
        </w:rPr>
        <w:t xml:space="preserve">Chargée d’accueil </w:t>
      </w:r>
    </w:p>
    <w:p w:rsidR="007C3F12" w:rsidRPr="00050BA6" w:rsidRDefault="0019644B" w:rsidP="007C3F12">
      <w:pPr>
        <w:spacing w:after="0"/>
      </w:pPr>
      <w:r w:rsidRPr="00050BA6">
        <w:t xml:space="preserve">2009/2010 </w:t>
      </w:r>
      <w:r w:rsidRPr="00050BA6">
        <w:tab/>
      </w:r>
      <w:r w:rsidR="007C3F12" w:rsidRPr="00050BA6">
        <w:t>CCI de Moselle –METZ (57)</w:t>
      </w:r>
    </w:p>
    <w:p w:rsidR="007C3F12" w:rsidRPr="00050BA6" w:rsidRDefault="0019644B" w:rsidP="007C3F12">
      <w:pPr>
        <w:spacing w:after="0"/>
      </w:pPr>
      <w:r w:rsidRPr="00050BA6">
        <w:t>2007/2008</w:t>
      </w:r>
      <w:r w:rsidRPr="00050BA6">
        <w:tab/>
      </w:r>
      <w:r w:rsidR="007C3F12" w:rsidRPr="00050BA6">
        <w:t>EDF Entreprises – PONT A MOUSSON (54)</w:t>
      </w:r>
    </w:p>
    <w:p w:rsidR="007C3F12" w:rsidRPr="00050BA6" w:rsidRDefault="007C3F12" w:rsidP="007C3F12">
      <w:pPr>
        <w:spacing w:after="0"/>
      </w:pPr>
    </w:p>
    <w:p w:rsidR="007C3F12" w:rsidRPr="00050BA6" w:rsidRDefault="007C3F12" w:rsidP="007C3F12">
      <w:pPr>
        <w:spacing w:after="0"/>
        <w:rPr>
          <w:b/>
          <w:color w:val="244061" w:themeColor="accent1" w:themeShade="80"/>
          <w:u w:val="single"/>
        </w:rPr>
      </w:pPr>
      <w:r w:rsidRPr="00050BA6">
        <w:rPr>
          <w:b/>
          <w:color w:val="244061" w:themeColor="accent1" w:themeShade="80"/>
          <w:u w:val="single"/>
        </w:rPr>
        <w:t>Secrétaire/Assistante administrative</w:t>
      </w:r>
    </w:p>
    <w:p w:rsidR="007C3F12" w:rsidRPr="00050BA6" w:rsidRDefault="003735BF" w:rsidP="007C3F12">
      <w:pPr>
        <w:spacing w:after="0"/>
      </w:pPr>
      <w:r>
        <w:t>2008/2009</w:t>
      </w:r>
      <w:r>
        <w:tab/>
        <w:t>CCI de Moselle – Service du personnel – METZ (57)</w:t>
      </w:r>
      <w:bookmarkStart w:id="0" w:name="_GoBack"/>
      <w:bookmarkEnd w:id="0"/>
    </w:p>
    <w:sectPr w:rsidR="007C3F12" w:rsidRPr="00050BA6" w:rsidSect="003735BF">
      <w:pgSz w:w="11906" w:h="16838"/>
      <w:pgMar w:top="680" w:right="510" w:bottom="680" w:left="680" w:header="709" w:footer="709" w:gutter="0"/>
      <w:cols w:num="2" w:space="57" w:equalWidth="0">
        <w:col w:w="3148" w:space="425"/>
        <w:col w:w="714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1310"/>
    <w:multiLevelType w:val="hybridMultilevel"/>
    <w:tmpl w:val="C02A875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B28B4"/>
    <w:multiLevelType w:val="hybridMultilevel"/>
    <w:tmpl w:val="3A60D47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91E10"/>
    <w:multiLevelType w:val="hybridMultilevel"/>
    <w:tmpl w:val="F2B6B66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A0EF5"/>
    <w:multiLevelType w:val="hybridMultilevel"/>
    <w:tmpl w:val="D93C500E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2A"/>
    <w:rsid w:val="00050BA6"/>
    <w:rsid w:val="00076542"/>
    <w:rsid w:val="0019644B"/>
    <w:rsid w:val="003735BF"/>
    <w:rsid w:val="0053122A"/>
    <w:rsid w:val="0076053C"/>
    <w:rsid w:val="007C3F12"/>
    <w:rsid w:val="008F4DCD"/>
    <w:rsid w:val="00F9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3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22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53122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C3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3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22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53122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C3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atwaszez@hotmail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SCHNEGG Natacha</dc:creator>
  <cp:lastModifiedBy>SCHNEGG Natacha</cp:lastModifiedBy>
  <cp:revision>2</cp:revision>
  <cp:lastPrinted>2018-02-12T12:37:00Z</cp:lastPrinted>
  <dcterms:created xsi:type="dcterms:W3CDTF">2018-02-12T11:41:00Z</dcterms:created>
  <dcterms:modified xsi:type="dcterms:W3CDTF">2018-02-12T12:38:00Z</dcterms:modified>
</cp:coreProperties>
</file>